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CFFB1" w14:textId="3D2E314C" w:rsidR="005C4AE2" w:rsidRDefault="005C4AE2" w:rsidP="005C4AE2">
      <w:pPr>
        <w:spacing w:after="0"/>
        <w:jc w:val="both"/>
        <w:rPr>
          <w:rFonts w:ascii="Arial" w:hAnsi="Arial" w:cs="Arial"/>
          <w:lang w:val="ca-ES"/>
        </w:rPr>
      </w:pPr>
      <w:r w:rsidRPr="00D3749A">
        <w:rPr>
          <w:rFonts w:ascii="Arial" w:hAnsi="Arial" w:cs="Arial"/>
          <w:lang w:val="ca-ES"/>
        </w:rPr>
        <w:t>En/na......................................................................................, major d’edat,   amb domicili a ..........................., carrer ..........................................................................., amb el DNI ......................................,</w:t>
      </w:r>
      <w:r w:rsidRPr="00D3749A">
        <w:rPr>
          <w:lang w:val="ca-ES"/>
        </w:rPr>
        <w:t xml:space="preserve"> </w:t>
      </w:r>
      <w:r w:rsidRPr="00D3749A">
        <w:rPr>
          <w:rFonts w:ascii="Arial" w:hAnsi="Arial" w:cs="Arial"/>
          <w:lang w:val="ca-ES"/>
        </w:rPr>
        <w:t>i domicili/correu electrònic a efectes de notificacions ................................................................................................</w:t>
      </w:r>
    </w:p>
    <w:p w14:paraId="3025F83E" w14:textId="77777777" w:rsidR="001E7653" w:rsidRPr="002923CF" w:rsidRDefault="001E7653" w:rsidP="005C4AE2">
      <w:pPr>
        <w:spacing w:after="0"/>
        <w:jc w:val="both"/>
        <w:rPr>
          <w:rFonts w:ascii="Arial" w:hAnsi="Arial" w:cs="Arial"/>
          <w:lang w:val="ca-ES"/>
        </w:rPr>
      </w:pPr>
      <w:bookmarkStart w:id="0" w:name="_GoBack"/>
      <w:bookmarkEnd w:id="0"/>
    </w:p>
    <w:p w14:paraId="4149F1C2" w14:textId="77777777" w:rsidR="005C4AE2" w:rsidRPr="00D3749A" w:rsidRDefault="005C4AE2" w:rsidP="005C4AE2">
      <w:pPr>
        <w:jc w:val="both"/>
        <w:rPr>
          <w:rFonts w:ascii="Arial" w:hAnsi="Arial" w:cs="Arial"/>
          <w:lang w:val="ca-ES"/>
        </w:rPr>
      </w:pPr>
      <w:r w:rsidRPr="00D3749A">
        <w:rPr>
          <w:rFonts w:ascii="Arial" w:hAnsi="Arial" w:cs="Arial"/>
          <w:b/>
          <w:bCs/>
          <w:lang w:val="ca-ES"/>
        </w:rPr>
        <w:t xml:space="preserve">DECLARO: </w:t>
      </w:r>
      <w:r w:rsidRPr="00D3749A">
        <w:rPr>
          <w:rFonts w:ascii="Arial" w:hAnsi="Arial" w:cs="Arial"/>
          <w:lang w:val="ca-ES"/>
        </w:rPr>
        <w:t xml:space="preserve">Disconformitat, a través d’aquesta al·legació dirigida a la Direcció General de Qualitat Ambiental i Canvi Climàtic del Departament de Territori i Sostenibilitat de la Generalitat de Catalunya, en relació a la tramitació de l’Autorització Ambiental com una adequació a la derogada llei 3/1998, de 27 de febrer, d’intervenció integral de l’Administració Ambiental, atès que l’activitat sol·licitada no estava autoritzada, ni es pot considerar existent,  a la entrada en vigor d’aquesta llei. </w:t>
      </w:r>
    </w:p>
    <w:p w14:paraId="4CCC6BC1" w14:textId="77777777" w:rsidR="005C4AE2" w:rsidRDefault="005C4AE2" w:rsidP="005C4AE2">
      <w:pPr>
        <w:spacing w:after="0"/>
        <w:jc w:val="both"/>
        <w:rPr>
          <w:rFonts w:ascii="Arial" w:hAnsi="Arial" w:cs="Arial"/>
          <w:b/>
          <w:lang w:val="ca-ES"/>
        </w:rPr>
      </w:pPr>
      <w:r w:rsidRPr="00D3749A">
        <w:rPr>
          <w:rFonts w:ascii="Arial" w:hAnsi="Arial" w:cs="Arial"/>
          <w:lang w:val="ca-ES"/>
        </w:rPr>
        <w:t xml:space="preserve">Que una vegada estudiada la documentació, és voluntat del sota signant interposar les següents </w:t>
      </w:r>
      <w:r w:rsidRPr="00D3749A">
        <w:rPr>
          <w:rFonts w:ascii="Arial" w:hAnsi="Arial" w:cs="Arial"/>
          <w:b/>
          <w:lang w:val="ca-ES"/>
        </w:rPr>
        <w:t>AL·LEGACIONS:</w:t>
      </w:r>
    </w:p>
    <w:p w14:paraId="594EA181" w14:textId="77777777" w:rsidR="005C4AE2" w:rsidRPr="002923CF" w:rsidRDefault="005C4AE2" w:rsidP="005C4AE2">
      <w:pPr>
        <w:spacing w:after="0"/>
        <w:jc w:val="both"/>
        <w:rPr>
          <w:rFonts w:ascii="Arial" w:hAnsi="Arial" w:cs="Arial"/>
          <w:b/>
          <w:lang w:val="ca-ES"/>
        </w:rPr>
      </w:pPr>
    </w:p>
    <w:p w14:paraId="3896BC43" w14:textId="77777777" w:rsidR="00B855AC" w:rsidRDefault="005C4AE2" w:rsidP="005C4AE2">
      <w:pPr>
        <w:jc w:val="both"/>
        <w:rPr>
          <w:rFonts w:ascii="Arial" w:hAnsi="Arial" w:cs="Arial"/>
          <w:b/>
          <w:bCs/>
          <w:lang w:val="ca-ES"/>
        </w:rPr>
      </w:pPr>
      <w:r w:rsidRPr="005C4AE2">
        <w:rPr>
          <w:rFonts w:ascii="Arial" w:hAnsi="Arial" w:cs="Arial"/>
          <w:b/>
          <w:bCs/>
          <w:lang w:val="ca-ES"/>
        </w:rPr>
        <w:t>Planta de tractament de residus</w:t>
      </w:r>
    </w:p>
    <w:p w14:paraId="09C12D7C" w14:textId="77777777" w:rsidR="005C4AE2" w:rsidRDefault="005C4AE2" w:rsidP="005C4AE2">
      <w:pPr>
        <w:pStyle w:val="Default"/>
        <w:jc w:val="both"/>
        <w:rPr>
          <w:bCs/>
          <w:sz w:val="22"/>
          <w:szCs w:val="22"/>
          <w:lang w:val="ca-ES"/>
        </w:rPr>
      </w:pPr>
      <w:r>
        <w:rPr>
          <w:bCs/>
          <w:sz w:val="22"/>
          <w:szCs w:val="22"/>
          <w:lang w:val="ca-ES"/>
        </w:rPr>
        <w:t>Al  PEU de 2013 ja es proposava el trasllat a Can Balasc de les activitats d’ensacat de terres i reciclatge de palets, autoritzades a Can Carreras. Ara es proposa una planta de tractament de residus de 6.000 m2.</w:t>
      </w:r>
    </w:p>
    <w:p w14:paraId="52FAAB0A" w14:textId="77777777" w:rsidR="005C4AE2" w:rsidRDefault="005C4AE2" w:rsidP="005C4AE2">
      <w:pPr>
        <w:pStyle w:val="Default"/>
        <w:jc w:val="both"/>
        <w:rPr>
          <w:bCs/>
          <w:sz w:val="22"/>
          <w:szCs w:val="22"/>
          <w:lang w:val="ca-ES"/>
        </w:rPr>
      </w:pPr>
    </w:p>
    <w:p w14:paraId="758072ED" w14:textId="77777777" w:rsidR="005C4AE2" w:rsidRDefault="005C4AE2" w:rsidP="005C4AE2">
      <w:pPr>
        <w:pStyle w:val="Default"/>
        <w:jc w:val="both"/>
        <w:rPr>
          <w:bCs/>
          <w:sz w:val="22"/>
          <w:szCs w:val="22"/>
          <w:lang w:val="ca-ES"/>
        </w:rPr>
      </w:pPr>
      <w:r>
        <w:rPr>
          <w:bCs/>
          <w:sz w:val="22"/>
          <w:szCs w:val="22"/>
          <w:lang w:val="ca-ES"/>
        </w:rPr>
        <w:t>El PGO de Rubí qualifica els terrenys com sòl rústic protegit, de valor agrícola, forestal i recursos naturals, i el Pla Territorial Metropolità de Barcelona (PTMB) com espais lliures de protecció especial.</w:t>
      </w:r>
    </w:p>
    <w:p w14:paraId="5BC5D533" w14:textId="77777777" w:rsidR="005C4AE2" w:rsidRDefault="005C4AE2" w:rsidP="005C4AE2">
      <w:pPr>
        <w:pStyle w:val="Default"/>
        <w:jc w:val="both"/>
        <w:rPr>
          <w:bCs/>
          <w:sz w:val="22"/>
          <w:szCs w:val="22"/>
          <w:lang w:val="ca-ES"/>
        </w:rPr>
      </w:pPr>
    </w:p>
    <w:p w14:paraId="4F90DCF8" w14:textId="77777777" w:rsidR="005C4AE2" w:rsidRDefault="005C4AE2" w:rsidP="005C4AE2">
      <w:pPr>
        <w:pStyle w:val="Default"/>
        <w:jc w:val="both"/>
        <w:rPr>
          <w:bCs/>
          <w:sz w:val="22"/>
          <w:szCs w:val="22"/>
          <w:lang w:val="ca-ES"/>
        </w:rPr>
      </w:pPr>
      <w:r>
        <w:rPr>
          <w:bCs/>
          <w:sz w:val="22"/>
          <w:szCs w:val="22"/>
          <w:lang w:val="ca-ES"/>
        </w:rPr>
        <w:t>El Pla Territorial  General de Catalunya recomana instal·lar les infraestructures mediambientals, entre les quals estaria la planta de tractament de residus proposada, en sòl industrial com a primera opció, en un polígon de certa envergadura dins del municipi. Rubí disposa de sòl industrial apte per a aquestes activitats, i per tant, considerem que les reserves de sòl no urbanitzable del projecte del 1994 contravenen les recomanacions del Pla General, les determinacions del PTMB i les normes del PGO vigent.</w:t>
      </w:r>
    </w:p>
    <w:p w14:paraId="0379EEF6" w14:textId="77777777" w:rsidR="005C4AE2" w:rsidRDefault="005C4AE2" w:rsidP="005C4AE2">
      <w:pPr>
        <w:pStyle w:val="Default"/>
        <w:jc w:val="both"/>
        <w:rPr>
          <w:bCs/>
          <w:sz w:val="22"/>
          <w:szCs w:val="22"/>
          <w:lang w:val="ca-ES"/>
        </w:rPr>
      </w:pPr>
    </w:p>
    <w:p w14:paraId="77D1172D" w14:textId="77777777" w:rsidR="005C4AE2" w:rsidRDefault="005C4AE2" w:rsidP="005C4AE2">
      <w:pPr>
        <w:jc w:val="both"/>
        <w:rPr>
          <w:rFonts w:ascii="Arial" w:hAnsi="Arial" w:cs="Arial"/>
          <w:lang w:val="ca-ES"/>
        </w:rPr>
      </w:pPr>
    </w:p>
    <w:p w14:paraId="2B7301F3" w14:textId="77777777" w:rsidR="005C4AE2" w:rsidRDefault="005C4AE2" w:rsidP="005C4AE2">
      <w:pPr>
        <w:jc w:val="both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SOL·LICITO:</w:t>
      </w:r>
    </w:p>
    <w:p w14:paraId="761E90A1" w14:textId="77777777" w:rsidR="005C4AE2" w:rsidRDefault="005C4AE2" w:rsidP="005C4AE2">
      <w:pPr>
        <w:pStyle w:val="Default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Desestimar la reserva de sòl per a la planta de tractament i recuperació de residus, que no respon a la reserva formulada al projecte del 1994, sinó a la necessitat actual de trasllat de les instal·lacions que la mercantil té a Sant Cugat, on opera amb una llicència provisional des dels anys noranta. El trasllat d’aquesta planta, o de qualsevol tipus de planta de tractament de residus, a l’àmbit de Can Balasc, hagi estat prevista el 1994 o es proposi ara per necessitats actuals, és incompatible amb el sòl no urbanitzable de l’àmbit, i el caràcter temporal de les activitats permeses.</w:t>
      </w:r>
    </w:p>
    <w:p w14:paraId="0D9F6A06" w14:textId="77777777" w:rsidR="005C4AE2" w:rsidRDefault="005C4AE2" w:rsidP="005C4AE2">
      <w:pPr>
        <w:pStyle w:val="Default"/>
        <w:jc w:val="both"/>
        <w:rPr>
          <w:sz w:val="22"/>
          <w:szCs w:val="22"/>
          <w:lang w:val="ca-ES"/>
        </w:rPr>
      </w:pPr>
    </w:p>
    <w:p w14:paraId="37B333A2" w14:textId="77777777" w:rsidR="005C4AE2" w:rsidRDefault="005C4AE2" w:rsidP="005C4AE2">
      <w:pPr>
        <w:spacing w:after="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Que s’admeti aquest escrit, es tingui per formulada aquesta al·legació  dins el termini d’exposició pública, per tal que sigui presa en consideració en el document que se sotmet a tràmit.</w:t>
      </w:r>
    </w:p>
    <w:p w14:paraId="70D0A451" w14:textId="77777777" w:rsidR="005C4AE2" w:rsidRDefault="005C4AE2" w:rsidP="005C4AE2">
      <w:pPr>
        <w:jc w:val="both"/>
        <w:rPr>
          <w:rFonts w:ascii="Arial" w:hAnsi="Arial" w:cs="Arial"/>
          <w:lang w:val="ca-ES"/>
        </w:rPr>
      </w:pPr>
    </w:p>
    <w:p w14:paraId="0F3CA8CC" w14:textId="77777777" w:rsidR="005C4AE2" w:rsidRPr="005C4AE2" w:rsidRDefault="005C4AE2" w:rsidP="005C4AE2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Rubí, ....... de juny de 2019</w:t>
      </w:r>
    </w:p>
    <w:sectPr w:rsidR="005C4AE2" w:rsidRPr="005C4AE2" w:rsidSect="001E765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D418C" w14:textId="77777777" w:rsidR="00570514" w:rsidRDefault="00570514" w:rsidP="005C4AE2">
      <w:pPr>
        <w:spacing w:after="0" w:line="240" w:lineRule="auto"/>
      </w:pPr>
      <w:r>
        <w:separator/>
      </w:r>
    </w:p>
  </w:endnote>
  <w:endnote w:type="continuationSeparator" w:id="0">
    <w:p w14:paraId="6FA9D5E8" w14:textId="77777777" w:rsidR="00570514" w:rsidRDefault="00570514" w:rsidP="005C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761AC" w14:textId="77777777" w:rsidR="00570514" w:rsidRDefault="00570514" w:rsidP="005C4AE2">
      <w:pPr>
        <w:spacing w:after="0" w:line="240" w:lineRule="auto"/>
      </w:pPr>
      <w:r>
        <w:separator/>
      </w:r>
    </w:p>
  </w:footnote>
  <w:footnote w:type="continuationSeparator" w:id="0">
    <w:p w14:paraId="7E00733B" w14:textId="77777777" w:rsidR="00570514" w:rsidRDefault="00570514" w:rsidP="005C4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998DD" w14:textId="77777777" w:rsidR="005C4AE2" w:rsidRPr="005C4AE2" w:rsidRDefault="005C4AE2" w:rsidP="005C4AE2">
    <w:pPr>
      <w:spacing w:after="0"/>
      <w:jc w:val="both"/>
      <w:rPr>
        <w:rFonts w:ascii="Arial" w:hAnsi="Arial" w:cs="Arial"/>
      </w:rPr>
    </w:pPr>
    <w:r w:rsidRPr="005C4AE2">
      <w:rPr>
        <w:rFonts w:ascii="Arial" w:hAnsi="Arial" w:cs="Arial"/>
      </w:rPr>
      <w:t>Data:</w:t>
    </w:r>
  </w:p>
  <w:p w14:paraId="2AAA244A" w14:textId="77777777" w:rsidR="005C4AE2" w:rsidRPr="005C4AE2" w:rsidRDefault="005C4AE2" w:rsidP="005C4AE2">
    <w:pPr>
      <w:spacing w:after="0"/>
      <w:jc w:val="both"/>
      <w:rPr>
        <w:rFonts w:ascii="Arial" w:hAnsi="Arial" w:cs="Arial"/>
      </w:rPr>
    </w:pPr>
    <w:proofErr w:type="spellStart"/>
    <w:r w:rsidRPr="005C4AE2">
      <w:rPr>
        <w:rFonts w:ascii="Arial" w:hAnsi="Arial" w:cs="Arial"/>
      </w:rPr>
      <w:t>Codi</w:t>
    </w:r>
    <w:proofErr w:type="spellEnd"/>
    <w:r w:rsidRPr="005C4AE2">
      <w:rPr>
        <w:rFonts w:ascii="Arial" w:hAnsi="Arial" w:cs="Arial"/>
      </w:rPr>
      <w:t xml:space="preserve"> </w:t>
    </w:r>
    <w:proofErr w:type="spellStart"/>
    <w:r w:rsidRPr="005C4AE2">
      <w:rPr>
        <w:rFonts w:ascii="Arial" w:hAnsi="Arial" w:cs="Arial"/>
      </w:rPr>
      <w:t>expedient</w:t>
    </w:r>
    <w:proofErr w:type="spellEnd"/>
    <w:r w:rsidRPr="005C4AE2">
      <w:rPr>
        <w:rFonts w:ascii="Arial" w:hAnsi="Arial" w:cs="Arial"/>
      </w:rPr>
      <w:t>: B1AAI180006</w:t>
    </w:r>
  </w:p>
  <w:p w14:paraId="5C3EE1BB" w14:textId="77777777" w:rsidR="005C4AE2" w:rsidRDefault="005C4A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E2"/>
    <w:rsid w:val="00026B96"/>
    <w:rsid w:val="001E7653"/>
    <w:rsid w:val="00393256"/>
    <w:rsid w:val="00570514"/>
    <w:rsid w:val="005C4AE2"/>
    <w:rsid w:val="0073163F"/>
    <w:rsid w:val="00AD32DE"/>
    <w:rsid w:val="00D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7726"/>
  <w15:chartTrackingRefBased/>
  <w15:docId w15:val="{E9273DCE-DFAE-452B-BA08-DAFB966D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E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4AE2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5C4AE2"/>
  </w:style>
  <w:style w:type="paragraph" w:styleId="Piedepgina">
    <w:name w:val="footer"/>
    <w:basedOn w:val="Normal"/>
    <w:link w:val="PiedepginaCar"/>
    <w:uiPriority w:val="99"/>
    <w:unhideWhenUsed/>
    <w:rsid w:val="005C4AE2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4AE2"/>
  </w:style>
  <w:style w:type="paragraph" w:customStyle="1" w:styleId="Default">
    <w:name w:val="Default"/>
    <w:rsid w:val="005C4A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Rousse</dc:creator>
  <cp:keywords/>
  <dc:description/>
  <cp:lastModifiedBy>Montse Rousse</cp:lastModifiedBy>
  <cp:revision>2</cp:revision>
  <dcterms:created xsi:type="dcterms:W3CDTF">2019-06-12T08:48:00Z</dcterms:created>
  <dcterms:modified xsi:type="dcterms:W3CDTF">2019-06-21T15:49:00Z</dcterms:modified>
</cp:coreProperties>
</file>